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11D3" w14:textId="78F9E049" w:rsidR="00A75AD0" w:rsidRDefault="00A75AD0">
      <w:r>
        <w:t>The judges who are coming to learn about your Star Finalist during the Star Tours are going to be given a printed copy o</w:t>
      </w:r>
      <w:r w:rsidR="000D3C6C">
        <w:t>f the</w:t>
      </w:r>
      <w:r w:rsidR="004E78C1">
        <w:t xml:space="preserve"> application</w:t>
      </w:r>
      <w:r w:rsidR="000D3C6C">
        <w:t xml:space="preserve"> for each finalist</w:t>
      </w:r>
      <w:r>
        <w:t>. Some important things to consider when you are helping your student prepare for Star Tours:</w:t>
      </w:r>
    </w:p>
    <w:p w14:paraId="69ED0219" w14:textId="1099CF74" w:rsidR="00A75AD0" w:rsidRDefault="00A75AD0" w:rsidP="00A75AD0">
      <w:pPr>
        <w:pStyle w:val="ListParagraph"/>
        <w:numPr>
          <w:ilvl w:val="0"/>
          <w:numId w:val="1"/>
        </w:numPr>
      </w:pPr>
      <w:r>
        <w:t xml:space="preserve">Make sure the applications do not include SAEs that are not relevant to the finalist area. </w:t>
      </w:r>
    </w:p>
    <w:p w14:paraId="74C0BBD1" w14:textId="07B27FB8" w:rsidR="00A75AD0" w:rsidRDefault="00A75AD0" w:rsidP="00A75AD0">
      <w:pPr>
        <w:pStyle w:val="ListParagraph"/>
        <w:numPr>
          <w:ilvl w:val="0"/>
          <w:numId w:val="2"/>
        </w:numPr>
      </w:pPr>
      <w:r>
        <w:t>Star Farmer applications should only include entrepreneurship SAEs</w:t>
      </w:r>
    </w:p>
    <w:p w14:paraId="095765D3" w14:textId="12D96452" w:rsidR="00A75AD0" w:rsidRDefault="00A75AD0" w:rsidP="00A75AD0">
      <w:pPr>
        <w:pStyle w:val="ListParagraph"/>
        <w:numPr>
          <w:ilvl w:val="0"/>
          <w:numId w:val="2"/>
        </w:numPr>
      </w:pPr>
      <w:r>
        <w:t>Star in Agribusiness applications should only include business enterprises that are student owned</w:t>
      </w:r>
    </w:p>
    <w:p w14:paraId="0EB2A119" w14:textId="1136BCFB" w:rsidR="00A75AD0" w:rsidRDefault="00A75AD0" w:rsidP="00A75AD0">
      <w:pPr>
        <w:pStyle w:val="ListParagraph"/>
        <w:numPr>
          <w:ilvl w:val="0"/>
          <w:numId w:val="2"/>
        </w:numPr>
      </w:pPr>
      <w:r>
        <w:t>Star in Agricultural Placement should only include placement SAEs</w:t>
      </w:r>
    </w:p>
    <w:p w14:paraId="2377C390" w14:textId="2D323CCD" w:rsidR="00A75AD0" w:rsidRDefault="00A75AD0" w:rsidP="00A75AD0">
      <w:pPr>
        <w:pStyle w:val="ListParagraph"/>
        <w:numPr>
          <w:ilvl w:val="0"/>
          <w:numId w:val="1"/>
        </w:numPr>
      </w:pPr>
      <w:r>
        <w:t>SAEs should be complete</w:t>
      </w:r>
    </w:p>
    <w:p w14:paraId="44DDBCB2" w14:textId="464AD9D8" w:rsidR="00A75AD0" w:rsidRDefault="00A75AD0" w:rsidP="00A75AD0">
      <w:pPr>
        <w:pStyle w:val="ListParagraph"/>
        <w:numPr>
          <w:ilvl w:val="1"/>
          <w:numId w:val="1"/>
        </w:numPr>
      </w:pPr>
      <w:r>
        <w:t>SAE names should clearly indicate what the project is (</w:t>
      </w:r>
      <w:proofErr w:type="spellStart"/>
      <w:r>
        <w:t>ie</w:t>
      </w:r>
      <w:proofErr w:type="spellEnd"/>
      <w:r>
        <w:t>: 2024-2025 Market Goat – County Fair or XYZ Farm Hand)</w:t>
      </w:r>
    </w:p>
    <w:p w14:paraId="09FD8AD1" w14:textId="4871C011" w:rsidR="00A75AD0" w:rsidRDefault="00A75AD0" w:rsidP="00A75AD0">
      <w:pPr>
        <w:pStyle w:val="ListParagraph"/>
        <w:numPr>
          <w:ilvl w:val="1"/>
          <w:numId w:val="1"/>
        </w:numPr>
      </w:pPr>
      <w:r>
        <w:t>SAE plans should be complete</w:t>
      </w:r>
    </w:p>
    <w:p w14:paraId="450828C7" w14:textId="76D079EC" w:rsidR="004E78C1" w:rsidRDefault="004E78C1" w:rsidP="00A75AD0">
      <w:pPr>
        <w:pStyle w:val="ListParagraph"/>
        <w:numPr>
          <w:ilvl w:val="1"/>
          <w:numId w:val="1"/>
        </w:numPr>
      </w:pPr>
      <w:r>
        <w:t>The scope should give the reader information that shows the growth, changes in responsibilities and diversification that the student has for each year their SAE is active.</w:t>
      </w:r>
    </w:p>
    <w:p w14:paraId="570F7FA6" w14:textId="61578D31" w:rsidR="00A75AD0" w:rsidRDefault="00A75AD0" w:rsidP="00A75AD0">
      <w:pPr>
        <w:pStyle w:val="ListParagraph"/>
        <w:numPr>
          <w:ilvl w:val="1"/>
          <w:numId w:val="1"/>
        </w:numPr>
      </w:pPr>
      <w:r>
        <w:t>Planned activities should include activities that are relevant to the SAE</w:t>
      </w:r>
      <w:r w:rsidR="004E78C1">
        <w:t xml:space="preserve"> and the Results or Outcome should be filled out</w:t>
      </w:r>
    </w:p>
    <w:p w14:paraId="5F2F0DC2" w14:textId="6BAB2FAF" w:rsidR="00A75AD0" w:rsidRDefault="004E78C1" w:rsidP="00A75AD0">
      <w:pPr>
        <w:pStyle w:val="ListParagraph"/>
        <w:numPr>
          <w:ilvl w:val="1"/>
          <w:numId w:val="1"/>
        </w:numPr>
      </w:pPr>
      <w:r>
        <w:t>SAE Skills that are selected should have corresponding journal entries.</w:t>
      </w:r>
    </w:p>
    <w:p w14:paraId="437A6864" w14:textId="4CA077BB" w:rsidR="004E78C1" w:rsidRDefault="004E78C1" w:rsidP="00A75AD0">
      <w:pPr>
        <w:pStyle w:val="ListParagraph"/>
        <w:numPr>
          <w:ilvl w:val="1"/>
          <w:numId w:val="1"/>
        </w:numPr>
      </w:pPr>
      <w:r>
        <w:t>Journal entries should accurately reflect the hours spent performing the duties outlined for the SAE</w:t>
      </w:r>
    </w:p>
    <w:p w14:paraId="7734D5BC" w14:textId="4811DD18" w:rsidR="004E78C1" w:rsidRDefault="004E78C1" w:rsidP="00A75AD0">
      <w:pPr>
        <w:pStyle w:val="ListParagraph"/>
        <w:numPr>
          <w:ilvl w:val="1"/>
          <w:numId w:val="1"/>
        </w:numPr>
      </w:pPr>
      <w:r>
        <w:t>Financial entries should accurately reflect expenses or paid income (if applicable)</w:t>
      </w:r>
    </w:p>
    <w:p w14:paraId="0793AD04" w14:textId="6671BF30" w:rsidR="004E78C1" w:rsidRDefault="00591B26" w:rsidP="004E78C1">
      <w:pPr>
        <w:pStyle w:val="ListParagraph"/>
        <w:numPr>
          <w:ilvl w:val="0"/>
          <w:numId w:val="1"/>
        </w:numPr>
      </w:pPr>
      <w:r>
        <w:t xml:space="preserve">Learning Outcomes and Efficiency factors should be relevant to the SAEs that are part of the Star award area. </w:t>
      </w:r>
    </w:p>
    <w:p w14:paraId="5ACE2C5A" w14:textId="5DAE8C40" w:rsidR="00591B26" w:rsidRDefault="00591B26" w:rsidP="00591B26">
      <w:pPr>
        <w:pStyle w:val="ListParagraph"/>
        <w:numPr>
          <w:ilvl w:val="1"/>
          <w:numId w:val="1"/>
        </w:numPr>
      </w:pPr>
      <w:r>
        <w:t>“Beginning Level” and “Level Attained” should show growth.</w:t>
      </w:r>
    </w:p>
    <w:p w14:paraId="25B8C4CA" w14:textId="652B89EB" w:rsidR="00591B26" w:rsidRDefault="00591B26" w:rsidP="00591B26">
      <w:pPr>
        <w:pStyle w:val="ListParagraph"/>
        <w:numPr>
          <w:ilvl w:val="1"/>
          <w:numId w:val="1"/>
        </w:numPr>
      </w:pPr>
      <w:r>
        <w:t>Use different units of measurements to illustrate growth for “Beginning Level” and “Level Attained” (ex: percentages, # of animals/clients, dollars earned, etc.). Show growth in diversified ways, rather than just “beginner” and “advanced”.</w:t>
      </w:r>
    </w:p>
    <w:p w14:paraId="6BF6BE29" w14:textId="1C9FB55E" w:rsidR="00591B26" w:rsidRDefault="00591B26" w:rsidP="00591B26">
      <w:pPr>
        <w:pStyle w:val="ListParagraph"/>
        <w:numPr>
          <w:ilvl w:val="1"/>
          <w:numId w:val="1"/>
        </w:numPr>
      </w:pPr>
      <w:r>
        <w:t>Descriptions should relate to the efficiency factor and explain how it applies to the AFNR standard and how the growth occurred.</w:t>
      </w:r>
    </w:p>
    <w:p w14:paraId="5C039F0D" w14:textId="22E1259E" w:rsidR="00591B26" w:rsidRDefault="00591B26" w:rsidP="00591B26">
      <w:pPr>
        <w:pStyle w:val="ListParagraph"/>
        <w:numPr>
          <w:ilvl w:val="0"/>
          <w:numId w:val="4"/>
        </w:numPr>
      </w:pPr>
      <w:r>
        <w:t>Skills, Competencies, and Knowledge</w:t>
      </w:r>
    </w:p>
    <w:p w14:paraId="18905870" w14:textId="18B3AA92" w:rsidR="00591B26" w:rsidRDefault="00591B26" w:rsidP="00591B26">
      <w:pPr>
        <w:pStyle w:val="ListParagraph"/>
        <w:numPr>
          <w:ilvl w:val="1"/>
          <w:numId w:val="4"/>
        </w:numPr>
      </w:pPr>
      <w:r>
        <w:t>Skills selected for each relevant SAE should have entries associated with them.</w:t>
      </w:r>
    </w:p>
    <w:p w14:paraId="78F2CF58" w14:textId="5A0C5F89" w:rsidR="00591B26" w:rsidRDefault="00591B26" w:rsidP="00591B26">
      <w:pPr>
        <w:pStyle w:val="ListParagraph"/>
        <w:numPr>
          <w:ilvl w:val="0"/>
          <w:numId w:val="4"/>
        </w:numPr>
      </w:pPr>
      <w:r>
        <w:t>Resume</w:t>
      </w:r>
    </w:p>
    <w:p w14:paraId="0ED1B616" w14:textId="4A74D87A" w:rsidR="00591B26" w:rsidRDefault="00591B26" w:rsidP="00591B26">
      <w:pPr>
        <w:pStyle w:val="ListParagraph"/>
        <w:numPr>
          <w:ilvl w:val="1"/>
          <w:numId w:val="4"/>
        </w:numPr>
      </w:pPr>
      <w:r>
        <w:t>Should be filled out clearly and completely</w:t>
      </w:r>
      <w:r w:rsidR="00E8566A">
        <w:t>.</w:t>
      </w:r>
    </w:p>
    <w:p w14:paraId="000A1C12" w14:textId="6E1D9427" w:rsidR="00591B26" w:rsidRDefault="00591B26" w:rsidP="00591B26">
      <w:pPr>
        <w:pStyle w:val="ListParagraph"/>
        <w:numPr>
          <w:ilvl w:val="1"/>
          <w:numId w:val="4"/>
        </w:numPr>
      </w:pPr>
      <w:r>
        <w:t>Objective should be stated so that the reader is able to clearly understand the future goals of the finalist.</w:t>
      </w:r>
    </w:p>
    <w:p w14:paraId="746F7B08" w14:textId="7FA19D74" w:rsidR="00591B26" w:rsidRDefault="00591B26" w:rsidP="00591B26">
      <w:pPr>
        <w:pStyle w:val="ListParagraph"/>
        <w:numPr>
          <w:ilvl w:val="1"/>
          <w:numId w:val="4"/>
        </w:numPr>
      </w:pPr>
      <w:r>
        <w:t>References should be included</w:t>
      </w:r>
      <w:r w:rsidR="00E8566A">
        <w:t>.</w:t>
      </w:r>
    </w:p>
    <w:p w14:paraId="4CB98A37" w14:textId="21CE9800" w:rsidR="00591B26" w:rsidRDefault="00591B26" w:rsidP="00591B26">
      <w:pPr>
        <w:pStyle w:val="ListParagraph"/>
        <w:numPr>
          <w:ilvl w:val="0"/>
          <w:numId w:val="6"/>
        </w:numPr>
      </w:pPr>
      <w:r>
        <w:t>Photos</w:t>
      </w:r>
    </w:p>
    <w:p w14:paraId="4C59665E" w14:textId="4A7E5324" w:rsidR="00591B26" w:rsidRDefault="00591B26" w:rsidP="00591B26">
      <w:pPr>
        <w:pStyle w:val="ListParagraph"/>
        <w:numPr>
          <w:ilvl w:val="1"/>
          <w:numId w:val="6"/>
        </w:numPr>
      </w:pPr>
      <w:r>
        <w:t>Safety photos should highlight safety measures for the project and should illustrate what is being said about the photo in the caption (</w:t>
      </w:r>
      <w:r w:rsidR="00E8566A">
        <w:t>ex</w:t>
      </w:r>
      <w:r>
        <w:t xml:space="preserve">: the caption </w:t>
      </w:r>
      <w:r>
        <w:lastRenderedPageBreak/>
        <w:t xml:space="preserve">says safety glasses are </w:t>
      </w:r>
      <w:r w:rsidR="00E8566A">
        <w:t>important,</w:t>
      </w:r>
      <w:r>
        <w:t xml:space="preserve"> but the photo does not show the finalist wearing</w:t>
      </w:r>
      <w:r w:rsidR="00E8566A">
        <w:t xml:space="preserve"> safety glasses).</w:t>
      </w:r>
    </w:p>
    <w:p w14:paraId="3C2CE5A1" w14:textId="4260F225" w:rsidR="00E8566A" w:rsidRDefault="00E8566A" w:rsidP="00591B26">
      <w:pPr>
        <w:pStyle w:val="ListParagraph"/>
        <w:numPr>
          <w:ilvl w:val="1"/>
          <w:numId w:val="6"/>
        </w:numPr>
      </w:pPr>
      <w:r>
        <w:t>Diversify the photos that are used.</w:t>
      </w:r>
    </w:p>
    <w:p w14:paraId="6070A569" w14:textId="58C8CA6F" w:rsidR="00E8566A" w:rsidRDefault="00E8566A" w:rsidP="00591B26">
      <w:pPr>
        <w:pStyle w:val="ListParagraph"/>
        <w:numPr>
          <w:ilvl w:val="1"/>
          <w:numId w:val="6"/>
        </w:numPr>
      </w:pPr>
      <w:r>
        <w:t>Backdrop photos don’t illustrate the tasks, skills or responsibilities that are required of a SAE.</w:t>
      </w:r>
    </w:p>
    <w:p w14:paraId="020D33FD" w14:textId="4DD14FB0" w:rsidR="00E8566A" w:rsidRDefault="00E8566A" w:rsidP="00591B26">
      <w:pPr>
        <w:pStyle w:val="ListParagraph"/>
        <w:numPr>
          <w:ilvl w:val="1"/>
          <w:numId w:val="6"/>
        </w:numPr>
      </w:pPr>
      <w:r>
        <w:t>Photos should be rotated so that they are oriented correctly.</w:t>
      </w:r>
    </w:p>
    <w:p w14:paraId="5AD8537E" w14:textId="762262E0" w:rsidR="00E8566A" w:rsidRDefault="00E8566A" w:rsidP="00591B26">
      <w:pPr>
        <w:pStyle w:val="ListParagraph"/>
        <w:numPr>
          <w:ilvl w:val="1"/>
          <w:numId w:val="6"/>
        </w:numPr>
      </w:pPr>
      <w:r>
        <w:t>Photos should include the finalist.</w:t>
      </w:r>
    </w:p>
    <w:p w14:paraId="6C6C593A" w14:textId="368D956F" w:rsidR="00E8566A" w:rsidRDefault="00E8566A" w:rsidP="00E8566A">
      <w:pPr>
        <w:pStyle w:val="ListParagraph"/>
        <w:numPr>
          <w:ilvl w:val="0"/>
          <w:numId w:val="6"/>
        </w:numPr>
      </w:pPr>
      <w:r>
        <w:t>General</w:t>
      </w:r>
    </w:p>
    <w:p w14:paraId="58F80CFC" w14:textId="1CD5FC83" w:rsidR="00E8566A" w:rsidRDefault="00E8566A" w:rsidP="00E8566A">
      <w:pPr>
        <w:pStyle w:val="ListParagraph"/>
        <w:numPr>
          <w:ilvl w:val="0"/>
          <w:numId w:val="7"/>
        </w:numPr>
      </w:pPr>
      <w:r>
        <w:t>Have several people proofread the application for spelling, grammar, punctuation or capitalization errors.</w:t>
      </w:r>
    </w:p>
    <w:p w14:paraId="668F0E6E" w14:textId="741EC065" w:rsidR="00E8566A" w:rsidRDefault="00E8566A" w:rsidP="00E8566A">
      <w:pPr>
        <w:pStyle w:val="ListParagraph"/>
        <w:numPr>
          <w:ilvl w:val="0"/>
          <w:numId w:val="7"/>
        </w:numPr>
      </w:pPr>
      <w:r>
        <w:t>Make sure correct terminology is used for the SAEs that are included in the application (ex: farrowing or kidding instead of birthing)</w:t>
      </w:r>
    </w:p>
    <w:p w14:paraId="40E5421D" w14:textId="7B0E4E52" w:rsidR="00E8566A" w:rsidRDefault="00E8566A" w:rsidP="00E8566A">
      <w:pPr>
        <w:pStyle w:val="ListParagraph"/>
        <w:numPr>
          <w:ilvl w:val="0"/>
          <w:numId w:val="7"/>
        </w:numPr>
      </w:pPr>
      <w:r>
        <w:t xml:space="preserve">Make sure that the wording that is used is correct for the SAEs that are included in the application (ex: </w:t>
      </w:r>
      <w:proofErr w:type="spellStart"/>
      <w:r>
        <w:t>boer</w:t>
      </w:r>
      <w:proofErr w:type="spellEnd"/>
      <w:r>
        <w:t xml:space="preserve"> goat vs boar goat, cattle chute vs cattle shoot)</w:t>
      </w:r>
    </w:p>
    <w:sectPr w:rsidR="00E8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4449"/>
    <w:multiLevelType w:val="hybridMultilevel"/>
    <w:tmpl w:val="37843C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2D53AD"/>
    <w:multiLevelType w:val="hybridMultilevel"/>
    <w:tmpl w:val="93E8A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4C3815"/>
    <w:multiLevelType w:val="hybridMultilevel"/>
    <w:tmpl w:val="7E46B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D78110A"/>
    <w:multiLevelType w:val="hybridMultilevel"/>
    <w:tmpl w:val="B8AE6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291F7B"/>
    <w:multiLevelType w:val="hybridMultilevel"/>
    <w:tmpl w:val="D3E6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40D1A"/>
    <w:multiLevelType w:val="hybridMultilevel"/>
    <w:tmpl w:val="A4CC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F3665"/>
    <w:multiLevelType w:val="hybridMultilevel"/>
    <w:tmpl w:val="B5621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476727">
    <w:abstractNumId w:val="6"/>
  </w:num>
  <w:num w:numId="2" w16cid:durableId="1320304020">
    <w:abstractNumId w:val="0"/>
  </w:num>
  <w:num w:numId="3" w16cid:durableId="579292074">
    <w:abstractNumId w:val="5"/>
  </w:num>
  <w:num w:numId="4" w16cid:durableId="486634736">
    <w:abstractNumId w:val="3"/>
  </w:num>
  <w:num w:numId="5" w16cid:durableId="1308322338">
    <w:abstractNumId w:val="4"/>
  </w:num>
  <w:num w:numId="6" w16cid:durableId="240993349">
    <w:abstractNumId w:val="1"/>
  </w:num>
  <w:num w:numId="7" w16cid:durableId="191319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AD0"/>
    <w:rsid w:val="000D3C6C"/>
    <w:rsid w:val="00257F1A"/>
    <w:rsid w:val="004A1080"/>
    <w:rsid w:val="004E78C1"/>
    <w:rsid w:val="00582230"/>
    <w:rsid w:val="00591B26"/>
    <w:rsid w:val="00A75AD0"/>
    <w:rsid w:val="00B62549"/>
    <w:rsid w:val="00E8566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CE4A"/>
  <w15:chartTrackingRefBased/>
  <w15:docId w15:val="{D8ECD5CE-B59E-4285-B07B-B6D67DCD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3" ma:contentTypeDescription="Create a new document." ma:contentTypeScope="" ma:versionID="77aaac6f2787d223a70fec04704363d6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e81e0663eecc924421858a77eee9ad10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2025-03-25T22:23:51+00:00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B87DC-90F7-4A7F-8727-9F7FC786EB3E}"/>
</file>

<file path=customXml/itemProps2.xml><?xml version="1.0" encoding="utf-8"?>
<ds:datastoreItem xmlns:ds="http://schemas.openxmlformats.org/officeDocument/2006/customXml" ds:itemID="{789EE21A-57E9-4274-BFE7-ABD9E298D897}"/>
</file>

<file path=customXml/itemProps3.xml><?xml version="1.0" encoding="utf-8"?>
<ds:datastoreItem xmlns:ds="http://schemas.openxmlformats.org/officeDocument/2006/customXml" ds:itemID="{F749B204-4B91-40AC-A9B4-A09EFC06B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Groat, Cheryl</dc:creator>
  <cp:keywords/>
  <dc:description/>
  <cp:lastModifiedBy>Groat, Cheryl</cp:lastModifiedBy>
  <cp:revision>2</cp:revision>
  <dcterms:created xsi:type="dcterms:W3CDTF">2025-03-25T21:29:00Z</dcterms:created>
  <dcterms:modified xsi:type="dcterms:W3CDTF">2025-03-25T22:07:00Z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